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8DB" w:rsidRDefault="00F128DB" w:rsidP="00F128DB">
      <w:pPr>
        <w:shd w:val="clear" w:color="auto" w:fill="FFFFFF"/>
        <w:spacing w:before="360" w:after="0" w:line="240" w:lineRule="auto"/>
        <w:jc w:val="right"/>
        <w:outlineLvl w:val="0"/>
        <w:rPr>
          <w:rFonts w:ascii="Arial" w:eastAsia="Times New Roman" w:hAnsi="Arial" w:cs="Arial"/>
          <w:b/>
          <w:bCs/>
          <w:color w:val="000000"/>
          <w:kern w:val="36"/>
          <w:sz w:val="24"/>
          <w:szCs w:val="24"/>
        </w:rPr>
      </w:pPr>
      <w:r w:rsidRPr="00F128DB">
        <w:rPr>
          <w:rFonts w:ascii="Arial" w:eastAsia="Times New Roman" w:hAnsi="Arial" w:cs="Arial"/>
          <w:b/>
          <w:bCs/>
          <w:color w:val="000000"/>
          <w:kern w:val="36"/>
          <w:sz w:val="24"/>
          <w:szCs w:val="24"/>
        </w:rPr>
        <w:t>JK</w:t>
      </w:r>
    </w:p>
    <w:p w:rsidR="00F128DB" w:rsidRDefault="00F128DB" w:rsidP="00E133FF">
      <w:pPr>
        <w:shd w:val="clear" w:color="auto" w:fill="FFFFFF"/>
        <w:spacing w:before="360" w:after="0" w:line="240" w:lineRule="auto"/>
        <w:jc w:val="center"/>
        <w:outlineLvl w:val="0"/>
        <w:rPr>
          <w:rFonts w:ascii="Arial" w:eastAsia="Times New Roman" w:hAnsi="Arial" w:cs="Arial"/>
          <w:b/>
          <w:bCs/>
          <w:color w:val="000000"/>
          <w:kern w:val="36"/>
          <w:sz w:val="24"/>
          <w:szCs w:val="24"/>
        </w:rPr>
      </w:pPr>
      <w:r w:rsidRPr="00F128DB">
        <w:rPr>
          <w:rFonts w:ascii="Arial" w:eastAsia="Times New Roman" w:hAnsi="Arial" w:cs="Arial"/>
          <w:b/>
          <w:bCs/>
          <w:color w:val="000000"/>
          <w:kern w:val="36"/>
          <w:sz w:val="24"/>
          <w:szCs w:val="24"/>
        </w:rPr>
        <w:t>STUDENT DISCIPLINE</w:t>
      </w:r>
    </w:p>
    <w:p w:rsidR="00F128DB" w:rsidRDefault="00F128DB" w:rsidP="00F128DB">
      <w:pPr>
        <w:shd w:val="clear" w:color="auto" w:fill="FFFFFF"/>
        <w:spacing w:after="0" w:line="240" w:lineRule="auto"/>
        <w:jc w:val="both"/>
        <w:rPr>
          <w:rFonts w:ascii="Arial" w:eastAsia="Times New Roman" w:hAnsi="Arial" w:cs="Arial"/>
          <w:color w:val="000000"/>
          <w:sz w:val="24"/>
          <w:szCs w:val="24"/>
        </w:rPr>
      </w:pPr>
    </w:p>
    <w:p w:rsidR="00F128DB" w:rsidRPr="00F128DB" w:rsidRDefault="00F128DB" w:rsidP="00F128DB">
      <w:pPr>
        <w:shd w:val="clear" w:color="auto" w:fill="FFFFFF"/>
        <w:spacing w:after="0" w:line="240" w:lineRule="auto"/>
        <w:jc w:val="both"/>
        <w:rPr>
          <w:rFonts w:ascii="Times New Roman" w:eastAsia="Times New Roman" w:hAnsi="Times New Roman" w:cs="Times New Roman"/>
          <w:sz w:val="24"/>
          <w:szCs w:val="24"/>
        </w:rPr>
      </w:pPr>
      <w:r w:rsidRPr="00F128DB">
        <w:rPr>
          <w:rFonts w:ascii="Arial" w:eastAsia="Times New Roman" w:hAnsi="Arial" w:cs="Arial"/>
          <w:color w:val="000000"/>
          <w:sz w:val="24"/>
          <w:szCs w:val="24"/>
        </w:rPr>
        <w:t>The Board believes that effective student discipline is a prerequisite for sound educational practice and productive learning. The objectives of disciplining any student must be to help the student develop a positive attitude toward self-discipline and socially acceptable behavior. All policies and procedures for handling student discipline problems shall be designed to achieve these broad objectives.</w:t>
      </w:r>
    </w:p>
    <w:p w:rsidR="00F128DB" w:rsidRPr="00F128DB" w:rsidRDefault="00F128DB" w:rsidP="00F128DB">
      <w:pPr>
        <w:shd w:val="clear" w:color="auto" w:fill="FFFFFF"/>
        <w:spacing w:after="0" w:line="240" w:lineRule="auto"/>
        <w:jc w:val="both"/>
        <w:rPr>
          <w:rFonts w:ascii="Times New Roman" w:eastAsia="Times New Roman" w:hAnsi="Times New Roman" w:cs="Times New Roman"/>
          <w:sz w:val="24"/>
          <w:szCs w:val="24"/>
        </w:rPr>
      </w:pPr>
      <w:r w:rsidRPr="00F128DB">
        <w:rPr>
          <w:rFonts w:ascii="Arial" w:eastAsia="Times New Roman" w:hAnsi="Arial" w:cs="Arial"/>
          <w:color w:val="000000"/>
          <w:sz w:val="24"/>
          <w:szCs w:val="24"/>
        </w:rPr>
        <w:t>The Board, in accordance with applicable law, has adopted a written student conduct and discipline code based upon the principle that every student is expected to follow accepted rules of conduct and to show respect for and to obey persons in authority. The code also emphasizes that certain behavior, especially behavior that disrupts the classroom, is unacceptable and may result in disciplinary action. The code shall be enforced uniformly, fairly and consistently for all students.</w:t>
      </w:r>
    </w:p>
    <w:p w:rsidR="00F128DB" w:rsidRPr="00F128DB" w:rsidRDefault="00F128DB" w:rsidP="00F128DB">
      <w:pPr>
        <w:shd w:val="clear" w:color="auto" w:fill="FFFFFF"/>
        <w:spacing w:after="0" w:line="240" w:lineRule="auto"/>
        <w:jc w:val="both"/>
        <w:rPr>
          <w:rFonts w:ascii="Times New Roman" w:eastAsia="Times New Roman" w:hAnsi="Times New Roman" w:cs="Times New Roman"/>
          <w:sz w:val="24"/>
          <w:szCs w:val="24"/>
        </w:rPr>
      </w:pPr>
      <w:r w:rsidRPr="00F128DB">
        <w:rPr>
          <w:rFonts w:ascii="Arial" w:eastAsia="Times New Roman" w:hAnsi="Arial" w:cs="Arial"/>
          <w:color w:val="000000"/>
          <w:sz w:val="24"/>
          <w:szCs w:val="24"/>
        </w:rPr>
        <w:t>All Board-adopted policy constitutes Board-approved regulations containing the letters "JK" in the file name constitute the discipline section of the legally required code.</w:t>
      </w:r>
    </w:p>
    <w:p w:rsidR="00F128DB" w:rsidRPr="00F128DB" w:rsidRDefault="00F128DB" w:rsidP="00F128DB">
      <w:pPr>
        <w:shd w:val="clear" w:color="auto" w:fill="FFFFFF"/>
        <w:spacing w:after="0" w:line="240" w:lineRule="auto"/>
        <w:jc w:val="both"/>
        <w:rPr>
          <w:rFonts w:ascii="Times New Roman" w:eastAsia="Times New Roman" w:hAnsi="Times New Roman" w:cs="Times New Roman"/>
          <w:sz w:val="24"/>
          <w:szCs w:val="24"/>
        </w:rPr>
      </w:pPr>
      <w:r w:rsidRPr="00F128DB">
        <w:rPr>
          <w:rFonts w:ascii="Arial" w:eastAsia="Times New Roman" w:hAnsi="Arial" w:cs="Arial"/>
          <w:color w:val="000000"/>
          <w:sz w:val="24"/>
          <w:szCs w:val="24"/>
        </w:rPr>
        <w:t>The Board shall consult with administrators, teachers, parents, students and other members of the community in the development and review of the student conduct and discipline code.</w:t>
      </w:r>
    </w:p>
    <w:p w:rsidR="00F128DB" w:rsidRPr="00F128DB" w:rsidRDefault="00F128DB" w:rsidP="00F128DB">
      <w:pPr>
        <w:shd w:val="clear" w:color="auto" w:fill="FFFFFF"/>
        <w:spacing w:after="0" w:line="240" w:lineRule="auto"/>
        <w:jc w:val="both"/>
        <w:rPr>
          <w:rFonts w:ascii="Times New Roman" w:eastAsia="Times New Roman" w:hAnsi="Times New Roman" w:cs="Times New Roman"/>
          <w:sz w:val="24"/>
          <w:szCs w:val="24"/>
        </w:rPr>
      </w:pPr>
      <w:r w:rsidRPr="00F128DB">
        <w:rPr>
          <w:rFonts w:ascii="Arial" w:eastAsia="Times New Roman" w:hAnsi="Arial" w:cs="Arial"/>
          <w:b/>
          <w:bCs/>
          <w:color w:val="000000"/>
          <w:sz w:val="24"/>
          <w:szCs w:val="24"/>
        </w:rPr>
        <w:t>Remedial discipline plans</w:t>
      </w:r>
    </w:p>
    <w:p w:rsidR="00F128DB" w:rsidRPr="00F128DB" w:rsidRDefault="00F128DB" w:rsidP="00F128DB">
      <w:pPr>
        <w:shd w:val="clear" w:color="auto" w:fill="FFFFFF"/>
        <w:spacing w:after="0" w:line="240" w:lineRule="auto"/>
        <w:jc w:val="both"/>
        <w:rPr>
          <w:rFonts w:ascii="Times New Roman" w:eastAsia="Times New Roman" w:hAnsi="Times New Roman" w:cs="Times New Roman"/>
          <w:sz w:val="24"/>
          <w:szCs w:val="24"/>
        </w:rPr>
      </w:pPr>
      <w:r w:rsidRPr="00F128DB">
        <w:rPr>
          <w:rFonts w:ascii="Arial" w:eastAsia="Times New Roman" w:hAnsi="Arial" w:cs="Arial"/>
          <w:color w:val="000000"/>
          <w:sz w:val="24"/>
          <w:szCs w:val="24"/>
        </w:rPr>
        <w:t>The principal may develop a remedial discipline plan for any student who causes a material and substantial disruption in the classroom, on school grounds, in school vehicles or at school activities or events. The goal of the remedial discipline plan shall be to address the student's disruptive behavior and educational needs while keeping the child in school.</w:t>
      </w:r>
    </w:p>
    <w:p w:rsidR="00F128DB" w:rsidRPr="00F128DB" w:rsidRDefault="00F128DB" w:rsidP="00F128DB">
      <w:pPr>
        <w:shd w:val="clear" w:color="auto" w:fill="FFFFFF"/>
        <w:spacing w:after="0" w:line="240" w:lineRule="auto"/>
        <w:jc w:val="both"/>
        <w:rPr>
          <w:rFonts w:ascii="Times New Roman" w:eastAsia="Times New Roman" w:hAnsi="Times New Roman" w:cs="Times New Roman"/>
          <w:sz w:val="24"/>
          <w:szCs w:val="24"/>
        </w:rPr>
      </w:pPr>
      <w:r w:rsidRPr="00F128DB">
        <w:rPr>
          <w:rFonts w:ascii="Arial" w:eastAsia="Times New Roman" w:hAnsi="Arial" w:cs="Arial"/>
          <w:b/>
          <w:bCs/>
          <w:color w:val="000000"/>
          <w:sz w:val="24"/>
          <w:szCs w:val="24"/>
        </w:rPr>
        <w:t>Discipline of habitually disruptive students</w:t>
      </w:r>
    </w:p>
    <w:p w:rsidR="00F128DB" w:rsidRPr="00F128DB" w:rsidRDefault="00F128DB" w:rsidP="00F128DB">
      <w:pPr>
        <w:shd w:val="clear" w:color="auto" w:fill="FFFFFF"/>
        <w:spacing w:after="0" w:line="240" w:lineRule="auto"/>
        <w:jc w:val="both"/>
        <w:rPr>
          <w:rFonts w:ascii="Times New Roman" w:eastAsia="Times New Roman" w:hAnsi="Times New Roman" w:cs="Times New Roman"/>
          <w:sz w:val="24"/>
          <w:szCs w:val="24"/>
        </w:rPr>
      </w:pPr>
      <w:r w:rsidRPr="00F128DB">
        <w:rPr>
          <w:rFonts w:ascii="Arial" w:eastAsia="Times New Roman" w:hAnsi="Arial" w:cs="Arial"/>
          <w:color w:val="000000"/>
          <w:sz w:val="24"/>
          <w:szCs w:val="24"/>
        </w:rPr>
        <w:t>Students who have caused a material and substantial disruption on school grounds, in a school vehicle or at a school activity or sanctioned event three or more times during the course of a school year may be declared habitually disruptive students. Any student enrolled in the district's schools may be subject to being declared a habitually disruptive student. Declaration as a habitually disruptive student may result in the student's suspension and/or expulsion in accordance with Board policy concerning student suspensions, expulsions and other disciplinary interventions.</w:t>
      </w:r>
    </w:p>
    <w:p w:rsidR="00F128DB" w:rsidRPr="00F128DB" w:rsidRDefault="00F128DB" w:rsidP="00F128DB">
      <w:pPr>
        <w:shd w:val="clear" w:color="auto" w:fill="FFFFFF"/>
        <w:spacing w:after="0" w:line="240" w:lineRule="auto"/>
        <w:jc w:val="both"/>
        <w:rPr>
          <w:rFonts w:ascii="Times New Roman" w:eastAsia="Times New Roman" w:hAnsi="Times New Roman" w:cs="Times New Roman"/>
          <w:sz w:val="24"/>
          <w:szCs w:val="24"/>
        </w:rPr>
      </w:pPr>
      <w:r w:rsidRPr="00F128DB">
        <w:rPr>
          <w:rFonts w:ascii="Arial" w:eastAsia="Times New Roman" w:hAnsi="Arial" w:cs="Arial"/>
          <w:b/>
          <w:bCs/>
          <w:color w:val="000000"/>
          <w:sz w:val="24"/>
          <w:szCs w:val="24"/>
        </w:rPr>
        <w:t>Distribution of conduct and discipline code</w:t>
      </w:r>
    </w:p>
    <w:p w:rsidR="00F128DB" w:rsidRPr="00F128DB" w:rsidRDefault="00F128DB" w:rsidP="00F128DB">
      <w:pPr>
        <w:shd w:val="clear" w:color="auto" w:fill="FFFFFF"/>
        <w:spacing w:after="0" w:line="240" w:lineRule="auto"/>
        <w:jc w:val="both"/>
        <w:rPr>
          <w:rFonts w:ascii="Times New Roman" w:eastAsia="Times New Roman" w:hAnsi="Times New Roman" w:cs="Times New Roman"/>
          <w:sz w:val="24"/>
          <w:szCs w:val="24"/>
        </w:rPr>
      </w:pPr>
      <w:r w:rsidRPr="00F128DB">
        <w:rPr>
          <w:rFonts w:ascii="Arial" w:eastAsia="Times New Roman" w:hAnsi="Arial" w:cs="Arial"/>
          <w:color w:val="000000"/>
          <w:sz w:val="24"/>
          <w:szCs w:val="24"/>
        </w:rPr>
        <w:t>The conduct and discipline code shall be provided to each student upon enrollment in elementary, middle and high school. The district shall take reasonable measures to ensure each student is familiar with the code. Copies shall be posted or kept on file in each school of the district. In addition, any significant change in the code shall be provided to students and posted in each school.</w:t>
      </w:r>
    </w:p>
    <w:p w:rsidR="00F128DB" w:rsidRDefault="00F128DB" w:rsidP="00F128DB">
      <w:pPr>
        <w:shd w:val="clear" w:color="auto" w:fill="FFFFFF"/>
        <w:spacing w:after="0" w:line="240" w:lineRule="auto"/>
        <w:jc w:val="both"/>
        <w:rPr>
          <w:rFonts w:ascii="Arial" w:eastAsia="Times New Roman" w:hAnsi="Arial" w:cs="Arial"/>
          <w:color w:val="000000"/>
          <w:sz w:val="24"/>
          <w:szCs w:val="24"/>
        </w:rPr>
      </w:pPr>
      <w:r w:rsidRPr="00F128DB">
        <w:rPr>
          <w:rFonts w:ascii="Arial" w:eastAsia="Times New Roman" w:hAnsi="Arial" w:cs="Arial"/>
          <w:color w:val="000000"/>
          <w:sz w:val="24"/>
          <w:szCs w:val="24"/>
        </w:rPr>
        <w:t>Adopted: </w:t>
      </w:r>
      <w:r w:rsidR="00B95CD4">
        <w:rPr>
          <w:rFonts w:ascii="Arial" w:eastAsia="Times New Roman" w:hAnsi="Arial" w:cs="Arial"/>
          <w:color w:val="000000"/>
          <w:sz w:val="24"/>
          <w:szCs w:val="24"/>
        </w:rPr>
        <w:t>04/12/2022</w:t>
      </w:r>
      <w:bookmarkStart w:id="0" w:name="_GoBack"/>
      <w:bookmarkEnd w:id="0"/>
    </w:p>
    <w:p w:rsidR="00F128DB" w:rsidRPr="00F128DB" w:rsidRDefault="00F128DB" w:rsidP="00F128DB">
      <w:pPr>
        <w:shd w:val="clear" w:color="auto" w:fill="FFFFFF"/>
        <w:spacing w:after="0" w:line="240" w:lineRule="auto"/>
        <w:jc w:val="both"/>
        <w:rPr>
          <w:rFonts w:ascii="Arial" w:eastAsia="Times New Roman" w:hAnsi="Arial" w:cs="Arial"/>
          <w:sz w:val="24"/>
          <w:szCs w:val="24"/>
        </w:rPr>
      </w:pPr>
      <w:r w:rsidRPr="00F128DB">
        <w:rPr>
          <w:rFonts w:ascii="Arial" w:eastAsia="Times New Roman" w:hAnsi="Arial" w:cs="Arial"/>
          <w:sz w:val="24"/>
          <w:szCs w:val="24"/>
        </w:rPr>
        <w:t>Revised:</w:t>
      </w:r>
      <w:r>
        <w:rPr>
          <w:rFonts w:ascii="Arial" w:eastAsia="Times New Roman" w:hAnsi="Arial" w:cs="Arial"/>
          <w:sz w:val="24"/>
          <w:szCs w:val="24"/>
        </w:rPr>
        <w:t xml:space="preserve"> 07/09/2026</w:t>
      </w:r>
    </w:p>
    <w:p w:rsidR="00F128DB" w:rsidRDefault="00F128DB" w:rsidP="00F128DB">
      <w:pPr>
        <w:shd w:val="clear" w:color="auto" w:fill="FFFFFF"/>
        <w:spacing w:line="240" w:lineRule="auto"/>
        <w:rPr>
          <w:rFonts w:ascii="Arial" w:eastAsia="Times New Roman" w:hAnsi="Arial" w:cs="Arial"/>
          <w:color w:val="000000"/>
          <w:sz w:val="24"/>
          <w:szCs w:val="24"/>
        </w:rPr>
      </w:pPr>
      <w:r w:rsidRPr="00F128DB">
        <w:rPr>
          <w:rFonts w:ascii="Arial" w:eastAsia="Times New Roman" w:hAnsi="Arial" w:cs="Arial"/>
          <w:color w:val="000000"/>
          <w:sz w:val="24"/>
          <w:szCs w:val="24"/>
        </w:rPr>
        <w:t xml:space="preserve">LEGAL REFS.:   C.R.S. </w:t>
      </w:r>
      <w:hyperlink r:id="rId7" w:history="1">
        <w:r w:rsidRPr="00F128DB">
          <w:rPr>
            <w:rFonts w:ascii="Arial" w:eastAsia="Times New Roman" w:hAnsi="Arial" w:cs="Arial"/>
            <w:color w:val="0D6EFD"/>
            <w:sz w:val="24"/>
            <w:szCs w:val="24"/>
            <w:u w:val="single"/>
          </w:rPr>
          <w:t>18-6-401</w:t>
        </w:r>
      </w:hyperlink>
      <w:r w:rsidRPr="00F128DB">
        <w:rPr>
          <w:rFonts w:ascii="Arial" w:eastAsia="Times New Roman" w:hAnsi="Arial" w:cs="Arial"/>
          <w:color w:val="000000"/>
          <w:sz w:val="24"/>
          <w:szCs w:val="24"/>
        </w:rPr>
        <w:t xml:space="preserve"> (1) (definition of child abuse)</w:t>
      </w:r>
    </w:p>
    <w:p w:rsidR="003219EE" w:rsidRPr="00F128DB" w:rsidRDefault="003219EE" w:rsidP="003219EE">
      <w:pPr>
        <w:shd w:val="clear" w:color="auto" w:fill="FFFFFF"/>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Page 1 of 2</w:t>
      </w:r>
    </w:p>
    <w:p w:rsidR="00F128DB" w:rsidRPr="00F128DB" w:rsidRDefault="00F128DB" w:rsidP="00F128DB">
      <w:pPr>
        <w:shd w:val="clear" w:color="auto" w:fill="FFFFFF"/>
        <w:spacing w:after="0" w:line="240" w:lineRule="auto"/>
        <w:ind w:left="1760"/>
        <w:rPr>
          <w:rFonts w:ascii="Times New Roman" w:eastAsia="Times New Roman" w:hAnsi="Times New Roman" w:cs="Times New Roman"/>
          <w:sz w:val="24"/>
          <w:szCs w:val="24"/>
        </w:rPr>
      </w:pPr>
      <w:r w:rsidRPr="00F128DB">
        <w:rPr>
          <w:rFonts w:ascii="Arial" w:eastAsia="Times New Roman" w:hAnsi="Arial" w:cs="Arial"/>
          <w:color w:val="000000"/>
          <w:sz w:val="24"/>
          <w:szCs w:val="24"/>
        </w:rPr>
        <w:lastRenderedPageBreak/>
        <w:t xml:space="preserve">C.R.S. </w:t>
      </w:r>
      <w:hyperlink r:id="rId8" w:history="1">
        <w:r w:rsidRPr="00F128DB">
          <w:rPr>
            <w:rFonts w:ascii="Arial" w:eastAsia="Times New Roman" w:hAnsi="Arial" w:cs="Arial"/>
            <w:color w:val="0D6EFD"/>
            <w:sz w:val="24"/>
            <w:szCs w:val="24"/>
            <w:u w:val="single"/>
          </w:rPr>
          <w:t>22-1-140</w:t>
        </w:r>
      </w:hyperlink>
      <w:r w:rsidRPr="00F128DB">
        <w:rPr>
          <w:rFonts w:ascii="Arial" w:eastAsia="Times New Roman" w:hAnsi="Arial" w:cs="Arial"/>
          <w:color w:val="000000"/>
          <w:sz w:val="24"/>
          <w:szCs w:val="24"/>
        </w:rPr>
        <w:t xml:space="preserve"> (definition of corporal punishment and prohibition of corporal punishment at schools)</w:t>
      </w:r>
    </w:p>
    <w:p w:rsidR="00F128DB" w:rsidRPr="00F128DB" w:rsidRDefault="00F128DB" w:rsidP="00F128DB">
      <w:pPr>
        <w:shd w:val="clear" w:color="auto" w:fill="FFFFFF"/>
        <w:spacing w:after="0" w:line="240" w:lineRule="auto"/>
        <w:ind w:left="1760"/>
        <w:rPr>
          <w:rFonts w:ascii="Times New Roman" w:eastAsia="Times New Roman" w:hAnsi="Times New Roman" w:cs="Times New Roman"/>
          <w:sz w:val="24"/>
          <w:szCs w:val="24"/>
        </w:rPr>
      </w:pPr>
      <w:r w:rsidRPr="00F128DB">
        <w:rPr>
          <w:rFonts w:ascii="Arial" w:eastAsia="Times New Roman" w:hAnsi="Arial" w:cs="Arial"/>
          <w:color w:val="000000"/>
          <w:sz w:val="24"/>
          <w:szCs w:val="24"/>
        </w:rPr>
        <w:t xml:space="preserve">C.R.S. </w:t>
      </w:r>
      <w:hyperlink r:id="rId9" w:history="1">
        <w:r w:rsidRPr="00F128DB">
          <w:rPr>
            <w:rFonts w:ascii="Arial" w:eastAsia="Times New Roman" w:hAnsi="Arial" w:cs="Arial"/>
            <w:color w:val="0D6EFD"/>
            <w:sz w:val="24"/>
            <w:szCs w:val="24"/>
            <w:u w:val="single"/>
          </w:rPr>
          <w:t>22-11-302</w:t>
        </w:r>
      </w:hyperlink>
      <w:r w:rsidRPr="00F128DB">
        <w:rPr>
          <w:rFonts w:ascii="Arial" w:eastAsia="Times New Roman" w:hAnsi="Arial" w:cs="Arial"/>
          <w:color w:val="000000"/>
          <w:sz w:val="24"/>
          <w:szCs w:val="24"/>
        </w:rPr>
        <w:t xml:space="preserve"> (1)(f) (district accountability committee shall provide input to the board regarding the creation and enforcement of the conduct and discipline code)</w:t>
      </w:r>
    </w:p>
    <w:p w:rsidR="00F128DB" w:rsidRPr="00F128DB" w:rsidRDefault="00F128DB" w:rsidP="00F128DB">
      <w:pPr>
        <w:shd w:val="clear" w:color="auto" w:fill="FFFFFF"/>
        <w:spacing w:after="0" w:line="240" w:lineRule="auto"/>
        <w:ind w:left="1760"/>
        <w:rPr>
          <w:rFonts w:ascii="Times New Roman" w:eastAsia="Times New Roman" w:hAnsi="Times New Roman" w:cs="Times New Roman"/>
          <w:sz w:val="24"/>
          <w:szCs w:val="24"/>
        </w:rPr>
      </w:pPr>
      <w:r w:rsidRPr="00F128DB">
        <w:rPr>
          <w:rFonts w:ascii="Arial" w:eastAsia="Times New Roman" w:hAnsi="Arial" w:cs="Arial"/>
          <w:color w:val="000000"/>
          <w:sz w:val="24"/>
          <w:szCs w:val="24"/>
        </w:rPr>
        <w:t xml:space="preserve">C.R.S. </w:t>
      </w:r>
      <w:hyperlink r:id="rId10" w:history="1">
        <w:r w:rsidRPr="00F128DB">
          <w:rPr>
            <w:rFonts w:ascii="Arial" w:eastAsia="Times New Roman" w:hAnsi="Arial" w:cs="Arial"/>
            <w:color w:val="0D6EFD"/>
            <w:sz w:val="24"/>
            <w:szCs w:val="24"/>
            <w:u w:val="single"/>
          </w:rPr>
          <w:t>22-32-109.1</w:t>
        </w:r>
      </w:hyperlink>
      <w:r w:rsidRPr="00F128DB">
        <w:rPr>
          <w:rFonts w:ascii="Arial" w:eastAsia="Times New Roman" w:hAnsi="Arial" w:cs="Arial"/>
          <w:color w:val="000000"/>
          <w:sz w:val="24"/>
          <w:szCs w:val="24"/>
        </w:rPr>
        <w:t xml:space="preserve"> (2)(a) (adoption and enforcement of conduct and discipline code)</w:t>
      </w:r>
    </w:p>
    <w:p w:rsidR="00F128DB" w:rsidRPr="00F128DB" w:rsidRDefault="00F128DB" w:rsidP="00F128DB">
      <w:pPr>
        <w:shd w:val="clear" w:color="auto" w:fill="FFFFFF"/>
        <w:spacing w:after="0" w:line="240" w:lineRule="auto"/>
        <w:ind w:left="1760"/>
        <w:rPr>
          <w:rFonts w:ascii="Times New Roman" w:eastAsia="Times New Roman" w:hAnsi="Times New Roman" w:cs="Times New Roman"/>
          <w:sz w:val="24"/>
          <w:szCs w:val="24"/>
        </w:rPr>
      </w:pPr>
      <w:r w:rsidRPr="00F128DB">
        <w:rPr>
          <w:rFonts w:ascii="Arial" w:eastAsia="Times New Roman" w:hAnsi="Arial" w:cs="Arial"/>
          <w:color w:val="000000"/>
          <w:sz w:val="24"/>
          <w:szCs w:val="24"/>
        </w:rPr>
        <w:t xml:space="preserve">C.R.S. </w:t>
      </w:r>
      <w:hyperlink r:id="rId11" w:history="1">
        <w:r w:rsidRPr="00F128DB">
          <w:rPr>
            <w:rFonts w:ascii="Arial" w:eastAsia="Times New Roman" w:hAnsi="Arial" w:cs="Arial"/>
            <w:color w:val="0D6EFD"/>
            <w:sz w:val="24"/>
            <w:szCs w:val="24"/>
            <w:u w:val="single"/>
          </w:rPr>
          <w:t>22-32-109.1</w:t>
        </w:r>
      </w:hyperlink>
      <w:r w:rsidRPr="00F128DB">
        <w:rPr>
          <w:rFonts w:ascii="Arial" w:eastAsia="Times New Roman" w:hAnsi="Arial" w:cs="Arial"/>
          <w:color w:val="000000"/>
          <w:sz w:val="24"/>
          <w:szCs w:val="24"/>
        </w:rPr>
        <w:t xml:space="preserve"> (2)(a)(I) (school district shall take reasonable measures to familiarize students with the conduct and discipline code)</w:t>
      </w:r>
    </w:p>
    <w:p w:rsidR="00F128DB" w:rsidRPr="00F128DB" w:rsidRDefault="00F128DB" w:rsidP="00F128DB">
      <w:pPr>
        <w:shd w:val="clear" w:color="auto" w:fill="FFFFFF"/>
        <w:spacing w:after="0" w:line="240" w:lineRule="auto"/>
        <w:ind w:left="1760"/>
        <w:rPr>
          <w:rFonts w:ascii="Times New Roman" w:eastAsia="Times New Roman" w:hAnsi="Times New Roman" w:cs="Times New Roman"/>
          <w:sz w:val="24"/>
          <w:szCs w:val="24"/>
        </w:rPr>
      </w:pPr>
      <w:r w:rsidRPr="00F128DB">
        <w:rPr>
          <w:rFonts w:ascii="Arial" w:eastAsia="Times New Roman" w:hAnsi="Arial" w:cs="Arial"/>
          <w:color w:val="000000"/>
          <w:sz w:val="24"/>
          <w:szCs w:val="24"/>
        </w:rPr>
        <w:t xml:space="preserve">C.R.S. </w:t>
      </w:r>
      <w:hyperlink r:id="rId12" w:history="1">
        <w:r w:rsidRPr="00F128DB">
          <w:rPr>
            <w:rFonts w:ascii="Arial" w:eastAsia="Times New Roman" w:hAnsi="Arial" w:cs="Arial"/>
            <w:color w:val="0D6EFD"/>
            <w:sz w:val="24"/>
            <w:szCs w:val="24"/>
            <w:u w:val="single"/>
          </w:rPr>
          <w:t>22-32-109.1</w:t>
        </w:r>
      </w:hyperlink>
      <w:r w:rsidRPr="00F128DB">
        <w:rPr>
          <w:rFonts w:ascii="Arial" w:eastAsia="Times New Roman" w:hAnsi="Arial" w:cs="Arial"/>
          <w:color w:val="000000"/>
          <w:sz w:val="24"/>
          <w:szCs w:val="24"/>
        </w:rPr>
        <w:t xml:space="preserve"> (2)(a)(I)(C) (discipline of habitually disruptive students is required part of conduct and discipline code)</w:t>
      </w:r>
    </w:p>
    <w:p w:rsidR="00F128DB" w:rsidRPr="00F128DB" w:rsidRDefault="00F128DB" w:rsidP="00F128DB">
      <w:pPr>
        <w:shd w:val="clear" w:color="auto" w:fill="FFFFFF"/>
        <w:spacing w:after="0" w:line="240" w:lineRule="auto"/>
        <w:ind w:left="1760"/>
        <w:rPr>
          <w:rFonts w:ascii="Times New Roman" w:eastAsia="Times New Roman" w:hAnsi="Times New Roman" w:cs="Times New Roman"/>
          <w:sz w:val="24"/>
          <w:szCs w:val="24"/>
        </w:rPr>
      </w:pPr>
      <w:r w:rsidRPr="00F128DB">
        <w:rPr>
          <w:rFonts w:ascii="Arial" w:eastAsia="Times New Roman" w:hAnsi="Arial" w:cs="Arial"/>
          <w:color w:val="000000"/>
          <w:sz w:val="24"/>
          <w:szCs w:val="24"/>
        </w:rPr>
        <w:t xml:space="preserve">C.R.S. </w:t>
      </w:r>
      <w:hyperlink r:id="rId13" w:history="1">
        <w:r w:rsidRPr="00F128DB">
          <w:rPr>
            <w:rFonts w:ascii="Arial" w:eastAsia="Times New Roman" w:hAnsi="Arial" w:cs="Arial"/>
            <w:color w:val="0D6EFD"/>
            <w:sz w:val="24"/>
            <w:szCs w:val="24"/>
            <w:u w:val="single"/>
          </w:rPr>
          <w:t>22-32-109.1</w:t>
        </w:r>
      </w:hyperlink>
      <w:r w:rsidRPr="00F128DB">
        <w:rPr>
          <w:rFonts w:ascii="Arial" w:eastAsia="Times New Roman" w:hAnsi="Arial" w:cs="Arial"/>
          <w:color w:val="000000"/>
          <w:sz w:val="24"/>
          <w:szCs w:val="24"/>
        </w:rPr>
        <w:t xml:space="preserve"> (9) (immunity provisions in safe </w:t>
      </w:r>
      <w:proofErr w:type="gramStart"/>
      <w:r w:rsidRPr="00F128DB">
        <w:rPr>
          <w:rFonts w:ascii="Arial" w:eastAsia="Times New Roman" w:hAnsi="Arial" w:cs="Arial"/>
          <w:color w:val="000000"/>
          <w:sz w:val="24"/>
          <w:szCs w:val="24"/>
        </w:rPr>
        <w:t>schools</w:t>
      </w:r>
      <w:proofErr w:type="gramEnd"/>
      <w:r w:rsidRPr="00F128DB">
        <w:rPr>
          <w:rFonts w:ascii="Arial" w:eastAsia="Times New Roman" w:hAnsi="Arial" w:cs="Arial"/>
          <w:color w:val="000000"/>
          <w:sz w:val="24"/>
          <w:szCs w:val="24"/>
        </w:rPr>
        <w:t xml:space="preserve"> law)</w:t>
      </w:r>
    </w:p>
    <w:p w:rsidR="00F128DB" w:rsidRPr="00F128DB" w:rsidRDefault="00F128DB" w:rsidP="00F128DB">
      <w:pPr>
        <w:shd w:val="clear" w:color="auto" w:fill="FFFFFF"/>
        <w:spacing w:after="0" w:line="240" w:lineRule="auto"/>
        <w:ind w:left="1760"/>
        <w:rPr>
          <w:rFonts w:ascii="Times New Roman" w:eastAsia="Times New Roman" w:hAnsi="Times New Roman" w:cs="Times New Roman"/>
          <w:sz w:val="24"/>
          <w:szCs w:val="24"/>
        </w:rPr>
      </w:pPr>
      <w:r w:rsidRPr="00F128DB">
        <w:rPr>
          <w:rFonts w:ascii="Arial" w:eastAsia="Times New Roman" w:hAnsi="Arial" w:cs="Arial"/>
          <w:color w:val="000000"/>
          <w:sz w:val="24"/>
          <w:szCs w:val="24"/>
        </w:rPr>
        <w:t xml:space="preserve">C.R.S. </w:t>
      </w:r>
      <w:hyperlink r:id="rId14" w:history="1">
        <w:r w:rsidRPr="00F128DB">
          <w:rPr>
            <w:rFonts w:ascii="Arial" w:eastAsia="Times New Roman" w:hAnsi="Arial" w:cs="Arial"/>
            <w:color w:val="0D6EFD"/>
            <w:sz w:val="24"/>
            <w:szCs w:val="24"/>
            <w:u w:val="single"/>
          </w:rPr>
          <w:t>22-33-106</w:t>
        </w:r>
      </w:hyperlink>
      <w:r w:rsidRPr="00F128DB">
        <w:rPr>
          <w:rFonts w:ascii="Arial" w:eastAsia="Times New Roman" w:hAnsi="Arial" w:cs="Arial"/>
          <w:color w:val="000000"/>
          <w:sz w:val="24"/>
          <w:szCs w:val="24"/>
        </w:rPr>
        <w:t xml:space="preserve"> (1) (grounds for suspension, expulsion and denial of admission)</w:t>
      </w:r>
    </w:p>
    <w:p w:rsidR="00F128DB" w:rsidRPr="00F128DB" w:rsidRDefault="00F128DB" w:rsidP="00F128DB">
      <w:pPr>
        <w:shd w:val="clear" w:color="auto" w:fill="FFFFFF"/>
        <w:spacing w:line="240" w:lineRule="auto"/>
        <w:ind w:left="1760"/>
        <w:rPr>
          <w:rFonts w:ascii="Times New Roman" w:eastAsia="Times New Roman" w:hAnsi="Times New Roman" w:cs="Times New Roman"/>
          <w:sz w:val="24"/>
          <w:szCs w:val="24"/>
        </w:rPr>
      </w:pPr>
      <w:r w:rsidRPr="00F128DB">
        <w:rPr>
          <w:rFonts w:ascii="Arial" w:eastAsia="Times New Roman" w:hAnsi="Arial" w:cs="Arial"/>
          <w:color w:val="000000"/>
          <w:sz w:val="24"/>
          <w:szCs w:val="24"/>
        </w:rPr>
        <w:t xml:space="preserve">C.R.S. </w:t>
      </w:r>
      <w:hyperlink r:id="rId15" w:history="1">
        <w:r w:rsidRPr="00F128DB">
          <w:rPr>
            <w:rFonts w:ascii="Arial" w:eastAsia="Times New Roman" w:hAnsi="Arial" w:cs="Arial"/>
            <w:color w:val="0D6EFD"/>
            <w:sz w:val="24"/>
            <w:szCs w:val="24"/>
            <w:u w:val="single"/>
          </w:rPr>
          <w:t>22-33-106</w:t>
        </w:r>
      </w:hyperlink>
      <w:r w:rsidRPr="00F128DB">
        <w:rPr>
          <w:rFonts w:ascii="Arial" w:eastAsia="Times New Roman" w:hAnsi="Arial" w:cs="Arial"/>
          <w:color w:val="000000"/>
          <w:sz w:val="24"/>
          <w:szCs w:val="24"/>
        </w:rPr>
        <w:t xml:space="preserve"> (</w:t>
      </w:r>
      <w:proofErr w:type="gramStart"/>
      <w:r w:rsidRPr="00F128DB">
        <w:rPr>
          <w:rFonts w:ascii="Arial" w:eastAsia="Times New Roman" w:hAnsi="Arial" w:cs="Arial"/>
          <w:color w:val="000000"/>
          <w:sz w:val="24"/>
          <w:szCs w:val="24"/>
        </w:rPr>
        <w:t>1)(</w:t>
      </w:r>
      <w:proofErr w:type="gramEnd"/>
      <w:r w:rsidRPr="00F128DB">
        <w:rPr>
          <w:rFonts w:ascii="Arial" w:eastAsia="Times New Roman" w:hAnsi="Arial" w:cs="Arial"/>
          <w:color w:val="000000"/>
          <w:sz w:val="24"/>
          <w:szCs w:val="24"/>
        </w:rPr>
        <w:t>c.5) (definition of a habitually disruptive student)</w:t>
      </w:r>
    </w:p>
    <w:p w:rsidR="00F128DB" w:rsidRPr="00F128DB" w:rsidRDefault="00F128DB" w:rsidP="00F128DB">
      <w:pPr>
        <w:shd w:val="clear" w:color="auto" w:fill="FFFFFF"/>
        <w:spacing w:before="180" w:line="240" w:lineRule="auto"/>
        <w:rPr>
          <w:rFonts w:ascii="Times New Roman" w:eastAsia="Times New Roman" w:hAnsi="Times New Roman" w:cs="Times New Roman"/>
          <w:sz w:val="24"/>
          <w:szCs w:val="24"/>
        </w:rPr>
      </w:pPr>
      <w:r w:rsidRPr="00F128DB">
        <w:rPr>
          <w:rFonts w:ascii="Arial" w:eastAsia="Times New Roman" w:hAnsi="Arial" w:cs="Arial"/>
          <w:color w:val="000000"/>
          <w:sz w:val="24"/>
          <w:szCs w:val="24"/>
        </w:rPr>
        <w:t xml:space="preserve">CROSS REFS.:  </w:t>
      </w:r>
      <w:hyperlink r:id="rId16" w:anchor="JD_JIC" w:history="1">
        <w:r w:rsidRPr="00F128DB">
          <w:rPr>
            <w:rFonts w:ascii="Arial" w:eastAsia="Times New Roman" w:hAnsi="Arial" w:cs="Arial"/>
            <w:color w:val="0D6EFD"/>
            <w:sz w:val="24"/>
            <w:szCs w:val="24"/>
            <w:u w:val="single"/>
          </w:rPr>
          <w:t>JIC</w:t>
        </w:r>
      </w:hyperlink>
      <w:r w:rsidRPr="00F128DB">
        <w:rPr>
          <w:rFonts w:ascii="Arial" w:eastAsia="Times New Roman" w:hAnsi="Arial" w:cs="Arial"/>
          <w:color w:val="000000"/>
          <w:sz w:val="24"/>
          <w:szCs w:val="24"/>
        </w:rPr>
        <w:t xml:space="preserve">, Student Conduct, and </w:t>
      </w:r>
      <w:proofErr w:type="spellStart"/>
      <w:r w:rsidRPr="00F128DB">
        <w:rPr>
          <w:rFonts w:ascii="Arial" w:eastAsia="Times New Roman" w:hAnsi="Arial" w:cs="Arial"/>
          <w:color w:val="000000"/>
          <w:sz w:val="24"/>
          <w:szCs w:val="24"/>
        </w:rPr>
        <w:t>subcodes</w:t>
      </w:r>
      <w:proofErr w:type="spellEnd"/>
    </w:p>
    <w:p w:rsidR="00F128DB" w:rsidRPr="00F128DB" w:rsidRDefault="00FC4B21" w:rsidP="00F128DB">
      <w:pPr>
        <w:shd w:val="clear" w:color="auto" w:fill="FFFFFF"/>
        <w:spacing w:line="240" w:lineRule="auto"/>
        <w:ind w:left="1760"/>
        <w:rPr>
          <w:rFonts w:ascii="Times New Roman" w:eastAsia="Times New Roman" w:hAnsi="Times New Roman" w:cs="Times New Roman"/>
          <w:sz w:val="24"/>
          <w:szCs w:val="24"/>
        </w:rPr>
      </w:pPr>
      <w:hyperlink r:id="rId17" w:anchor="JD_JK" w:history="1">
        <w:r w:rsidR="00F128DB" w:rsidRPr="00F128DB">
          <w:rPr>
            <w:rFonts w:ascii="Arial" w:eastAsia="Times New Roman" w:hAnsi="Arial" w:cs="Arial"/>
            <w:color w:val="0D6EFD"/>
            <w:sz w:val="24"/>
            <w:szCs w:val="24"/>
            <w:u w:val="single"/>
          </w:rPr>
          <w:t>JK</w:t>
        </w:r>
      </w:hyperlink>
      <w:r w:rsidR="00F128DB" w:rsidRPr="00F128DB">
        <w:rPr>
          <w:rFonts w:ascii="Arial" w:eastAsia="Times New Roman" w:hAnsi="Arial" w:cs="Arial"/>
          <w:color w:val="000000"/>
          <w:sz w:val="24"/>
          <w:szCs w:val="24"/>
        </w:rPr>
        <w:t xml:space="preserve"> </w:t>
      </w:r>
      <w:proofErr w:type="spellStart"/>
      <w:r w:rsidR="00F128DB" w:rsidRPr="00F128DB">
        <w:rPr>
          <w:rFonts w:ascii="Arial" w:eastAsia="Times New Roman" w:hAnsi="Arial" w:cs="Arial"/>
          <w:color w:val="000000"/>
          <w:sz w:val="24"/>
          <w:szCs w:val="24"/>
        </w:rPr>
        <w:t>subcodes</w:t>
      </w:r>
      <w:proofErr w:type="spellEnd"/>
      <w:r w:rsidR="00F128DB" w:rsidRPr="00F128DB">
        <w:rPr>
          <w:rFonts w:ascii="Arial" w:eastAsia="Times New Roman" w:hAnsi="Arial" w:cs="Arial"/>
          <w:color w:val="000000"/>
          <w:sz w:val="24"/>
          <w:szCs w:val="24"/>
        </w:rPr>
        <w:t>, (all relate to student discipline)</w:t>
      </w:r>
    </w:p>
    <w:p w:rsidR="00F128DB" w:rsidRPr="00F128DB" w:rsidRDefault="00F128DB" w:rsidP="00F128DB">
      <w:pPr>
        <w:shd w:val="clear" w:color="auto" w:fill="FFFFFF"/>
        <w:spacing w:line="240" w:lineRule="auto"/>
        <w:rPr>
          <w:rFonts w:ascii="Times New Roman" w:eastAsia="Times New Roman" w:hAnsi="Times New Roman" w:cs="Times New Roman"/>
          <w:sz w:val="24"/>
          <w:szCs w:val="24"/>
        </w:rPr>
      </w:pPr>
    </w:p>
    <w:p w:rsidR="00F128DB" w:rsidRDefault="00F128DB"/>
    <w:p w:rsidR="003219EE" w:rsidRDefault="003219EE"/>
    <w:p w:rsidR="003219EE" w:rsidRDefault="003219EE"/>
    <w:p w:rsidR="003219EE" w:rsidRDefault="003219EE"/>
    <w:p w:rsidR="003219EE" w:rsidRDefault="003219EE"/>
    <w:p w:rsidR="003219EE" w:rsidRDefault="003219EE"/>
    <w:p w:rsidR="003219EE" w:rsidRDefault="003219EE"/>
    <w:p w:rsidR="003219EE" w:rsidRDefault="003219EE"/>
    <w:p w:rsidR="003219EE" w:rsidRDefault="003219EE"/>
    <w:p w:rsidR="003219EE" w:rsidRDefault="003219EE"/>
    <w:p w:rsidR="003219EE" w:rsidRDefault="003219EE"/>
    <w:p w:rsidR="003219EE" w:rsidRDefault="003219EE"/>
    <w:p w:rsidR="003219EE" w:rsidRDefault="003219EE"/>
    <w:p w:rsidR="003219EE" w:rsidRDefault="003219EE"/>
    <w:p w:rsidR="003219EE" w:rsidRDefault="003219EE"/>
    <w:p w:rsidR="003219EE" w:rsidRDefault="003219EE" w:rsidP="003219EE">
      <w:pPr>
        <w:jc w:val="right"/>
      </w:pPr>
      <w:r>
        <w:t>Page 2 of 2</w:t>
      </w:r>
    </w:p>
    <w:sectPr w:rsidR="003219E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B21" w:rsidRDefault="00FC4B21" w:rsidP="00F128DB">
      <w:pPr>
        <w:spacing w:after="0" w:line="240" w:lineRule="auto"/>
      </w:pPr>
      <w:r>
        <w:separator/>
      </w:r>
    </w:p>
  </w:endnote>
  <w:endnote w:type="continuationSeparator" w:id="0">
    <w:p w:rsidR="00FC4B21" w:rsidRDefault="00FC4B21" w:rsidP="00F12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DB" w:rsidRDefault="00F12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DB" w:rsidRDefault="00F128DB">
    <w:pPr>
      <w:pStyle w:val="Footer"/>
    </w:pPr>
    <w:r>
      <w:t>Arickaree School District R-2, Anton, CO 80801</w:t>
    </w:r>
  </w:p>
  <w:p w:rsidR="00F128DB" w:rsidRDefault="00F128DB">
    <w:pPr>
      <w:pStyle w:val="Footer"/>
    </w:pPr>
  </w:p>
  <w:p w:rsidR="00F128DB" w:rsidRDefault="00F12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DB" w:rsidRDefault="00F12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B21" w:rsidRDefault="00FC4B21" w:rsidP="00F128DB">
      <w:pPr>
        <w:spacing w:after="0" w:line="240" w:lineRule="auto"/>
      </w:pPr>
      <w:r>
        <w:separator/>
      </w:r>
    </w:p>
  </w:footnote>
  <w:footnote w:type="continuationSeparator" w:id="0">
    <w:p w:rsidR="00FC4B21" w:rsidRDefault="00FC4B21" w:rsidP="00F12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DB" w:rsidRDefault="00FC4B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1365719" o:spid="_x0000_s2050" type="#_x0000_t75" style="position:absolute;margin-left:0;margin-top:0;width:467.25pt;height:286.7pt;z-index:-251657216;mso-position-horizontal:center;mso-position-horizontal-relative:margin;mso-position-vertical:center;mso-position-vertical-relative:margin" o:allowincell="f">
          <v:imagedata r:id="rId1" o:title="bis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DB" w:rsidRDefault="00FC4B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1365720" o:spid="_x0000_s2051" type="#_x0000_t75" style="position:absolute;margin-left:0;margin-top:0;width:467.25pt;height:286.7pt;z-index:-251656192;mso-position-horizontal:center;mso-position-horizontal-relative:margin;mso-position-vertical:center;mso-position-vertical-relative:margin" o:allowincell="f">
          <v:imagedata r:id="rId1" o:title="biso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DB" w:rsidRDefault="00FC4B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1365718" o:spid="_x0000_s2049" type="#_x0000_t75" style="position:absolute;margin-left:0;margin-top:0;width:467.25pt;height:286.7pt;z-index:-251658240;mso-position-horizontal:center;mso-position-horizontal-relative:margin;mso-position-vertical:center;mso-position-vertical-relative:margin" o:allowincell="f">
          <v:imagedata r:id="rId1" o:title="biso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DB"/>
    <w:rsid w:val="00086C83"/>
    <w:rsid w:val="003219EE"/>
    <w:rsid w:val="00AD10B2"/>
    <w:rsid w:val="00B95CD4"/>
    <w:rsid w:val="00E133FF"/>
    <w:rsid w:val="00F128DB"/>
    <w:rsid w:val="00FC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6C5B74"/>
  <w15:chartTrackingRefBased/>
  <w15:docId w15:val="{84E3C3F2-BAB3-423A-B329-DD157FFE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128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8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128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28DB"/>
    <w:rPr>
      <w:color w:val="0000FF"/>
      <w:u w:val="single"/>
    </w:rPr>
  </w:style>
  <w:style w:type="paragraph" w:styleId="Header">
    <w:name w:val="header"/>
    <w:basedOn w:val="Normal"/>
    <w:link w:val="HeaderChar"/>
    <w:uiPriority w:val="99"/>
    <w:unhideWhenUsed/>
    <w:rsid w:val="00F12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DB"/>
  </w:style>
  <w:style w:type="paragraph" w:styleId="Footer">
    <w:name w:val="footer"/>
    <w:basedOn w:val="Normal"/>
    <w:link w:val="FooterChar"/>
    <w:uiPriority w:val="99"/>
    <w:unhideWhenUsed/>
    <w:rsid w:val="00F12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0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pdirect.net/casb/crs/22-1-140.html" TargetMode="External"/><Relationship Id="rId13" Type="http://schemas.openxmlformats.org/officeDocument/2006/relationships/hyperlink" Target="https://www.lpdirect.net/casb/crs/22-32-109_1.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lpdirect.net/casb/crs/18-6-401.html" TargetMode="External"/><Relationship Id="rId12" Type="http://schemas.openxmlformats.org/officeDocument/2006/relationships/hyperlink" Target="https://www.lpdirect.net/casb/crs/22-32-109_1.html" TargetMode="External"/><Relationship Id="rId17" Type="http://schemas.openxmlformats.org/officeDocument/2006/relationships/hyperlink" Target="https://policies.boardbook.org/casb/browse/idalia-casb/idalia/z2000017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licies.boardbook.org/casb/browse/idalia-casb/idalia/z2000015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pdirect.net/casb/crs/22-32-109_1.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pdirect.net/casb/crs/22-33-106.html" TargetMode="External"/><Relationship Id="rId23" Type="http://schemas.openxmlformats.org/officeDocument/2006/relationships/footer" Target="footer3.xml"/><Relationship Id="rId10" Type="http://schemas.openxmlformats.org/officeDocument/2006/relationships/hyperlink" Target="https://www.lpdirect.net/casb/crs/22-32-109_1.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lpdirect.net/casb/crs/22-11-302.html" TargetMode="External"/><Relationship Id="rId14" Type="http://schemas.openxmlformats.org/officeDocument/2006/relationships/hyperlink" Target="https://www.lpdirect.net/casb/crs/22-33-106.html"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7659E-939F-48EA-AB24-B905080A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Walkinshaw</dc:creator>
  <cp:keywords/>
  <dc:description/>
  <cp:lastModifiedBy>Sara Walkinshaw</cp:lastModifiedBy>
  <cp:revision>4</cp:revision>
  <dcterms:created xsi:type="dcterms:W3CDTF">2026-07-10T19:10:00Z</dcterms:created>
  <dcterms:modified xsi:type="dcterms:W3CDTF">2026-07-14T14:56:00Z</dcterms:modified>
</cp:coreProperties>
</file>